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24C75F90" w:rsidR="00D629C5" w:rsidRPr="00BB4320" w:rsidRDefault="00D629C5" w:rsidP="005B3560">
      <w:pPr>
        <w:rPr>
          <w:rFonts w:ascii="FU明朝体" w:eastAsia="FU明朝体" w:hAnsi="ＭＳ 明朝"/>
          <w:color w:val="000000" w:themeColor="text1"/>
          <w:kern w:val="0"/>
        </w:rPr>
      </w:pPr>
      <w:r w:rsidRPr="00BB4320">
        <w:rPr>
          <w:rFonts w:ascii="FU明朝体" w:eastAsia="FU明朝体" w:hAnsi="ＭＳ 明朝" w:hint="eastAsia"/>
          <w:color w:val="000000" w:themeColor="text1"/>
        </w:rPr>
        <w:t>第</w:t>
      </w:r>
      <w:r w:rsidR="00C5174D">
        <w:rPr>
          <w:rFonts w:ascii="FU明朝体" w:eastAsia="FU明朝体" w:hAnsi="ＭＳ 明朝" w:hint="eastAsia"/>
          <w:color w:val="000000" w:themeColor="text1"/>
        </w:rPr>
        <w:t>３</w:t>
      </w:r>
      <w:r w:rsidRPr="00BB4320">
        <w:rPr>
          <w:rFonts w:ascii="FU明朝体" w:eastAsia="FU明朝体" w:hAnsi="ＭＳ 明朝" w:hint="eastAsia"/>
          <w:color w:val="000000" w:themeColor="text1"/>
        </w:rPr>
        <w:t>号様式</w:t>
      </w:r>
      <w:r w:rsidRPr="00C5174D">
        <w:rPr>
          <w:rFonts w:ascii="FU明朝体" w:eastAsia="FU明朝体" w:hAnsi="ＭＳ 明朝" w:hint="eastAsia"/>
          <w:color w:val="000000" w:themeColor="text1"/>
        </w:rPr>
        <w:t>（第</w:t>
      </w:r>
      <w:r w:rsidR="00C5174D" w:rsidRPr="00C5174D">
        <w:rPr>
          <w:rFonts w:ascii="FU明朝体" w:eastAsia="FU明朝体" w:hAnsi="ＭＳ 明朝" w:hint="eastAsia"/>
          <w:color w:val="000000" w:themeColor="text1"/>
        </w:rPr>
        <w:t>７</w:t>
      </w:r>
      <w:r w:rsidRPr="00C5174D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891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733"/>
      </w:tblGrid>
      <w:tr w:rsidR="00D629C5" w:rsidRPr="003D1094" w14:paraId="47621C02" w14:textId="77777777" w:rsidTr="005B3560">
        <w:trPr>
          <w:trHeight w:val="4799"/>
        </w:trPr>
        <w:tc>
          <w:tcPr>
            <w:tcW w:w="8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2A7EB4C9" w:rsidR="00D629C5" w:rsidRPr="000633B2" w:rsidRDefault="00B67761" w:rsidP="00EF1021">
            <w:pPr>
              <w:wordWrap w:val="0"/>
              <w:spacing w:beforeLines="20" w:before="114" w:line="280" w:lineRule="exact"/>
              <w:ind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年　月　日</w:t>
            </w:r>
            <w:r w:rsidR="0042333E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7D0ACF35" w14:textId="77777777" w:rsidR="00D629C5" w:rsidRPr="000633B2" w:rsidRDefault="00D629C5" w:rsidP="00EF1021">
            <w:pPr>
              <w:spacing w:beforeLines="20" w:before="114"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2BC15D9" w14:textId="622BA28B" w:rsidR="00D629C5" w:rsidRPr="000633B2" w:rsidRDefault="000731FE" w:rsidP="0042333E">
            <w:pPr>
              <w:spacing w:beforeLines="20" w:before="114" w:line="280" w:lineRule="exact"/>
              <w:ind w:firstLineChars="100" w:firstLine="25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市長</w:t>
            </w:r>
            <w:r w:rsidR="004054D7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56A9E482" w:rsidR="00D629C5" w:rsidRPr="000633B2" w:rsidRDefault="00D629C5" w:rsidP="004E50EC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5A3425A" w14:textId="77777777" w:rsidR="00D629C5" w:rsidRPr="000633B2" w:rsidRDefault="00D629C5" w:rsidP="0042333E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63351856" w14:textId="4B8C2E71" w:rsidR="00D629C5" w:rsidRPr="000633B2" w:rsidRDefault="00D629C5" w:rsidP="0042333E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氏　名（名　称</w:t>
            </w:r>
            <w:r w:rsidR="0042333E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）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</w:t>
            </w:r>
          </w:p>
          <w:p w14:paraId="06F38A71" w14:textId="77777777" w:rsidR="00D629C5" w:rsidRPr="000633B2" w:rsidRDefault="00D629C5" w:rsidP="0042333E">
            <w:pPr>
              <w:spacing w:beforeLines="20" w:before="114" w:line="280" w:lineRule="exact"/>
              <w:ind w:firstLineChars="1500" w:firstLine="382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FE9DA1C" w14:textId="5DDEE4F5" w:rsidR="00B67761" w:rsidRDefault="00C5174D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C517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常滑市宿泊税システム整備費補助金交付申請取下げ書</w:t>
            </w:r>
          </w:p>
          <w:p w14:paraId="43547F41" w14:textId="77777777" w:rsidR="004E50EC" w:rsidRPr="004E50EC" w:rsidRDefault="004E50EC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4AB36CC" w14:textId="5978C0D4" w:rsidR="0067461F" w:rsidRPr="0067461F" w:rsidRDefault="0042333E" w:rsidP="005B3560">
            <w:pPr>
              <w:spacing w:line="0" w:lineRule="atLeast"/>
              <w:ind w:firstLineChars="300" w:firstLine="76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　月　　</w:t>
            </w:r>
            <w:r w:rsidR="002866F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日付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で</w:t>
            </w:r>
            <w:r w:rsidR="00C517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提出しました</w:t>
            </w:r>
            <w:r w:rsidR="00C5174D" w:rsidRPr="00C5174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常滑市宿泊税システム整備費補助金交付申請</w:t>
            </w:r>
            <w:r w:rsidR="002866F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について</w:t>
            </w:r>
            <w:r w:rsidR="003D1094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、</w:t>
            </w:r>
            <w:r w:rsidR="002866F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次の理由により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取り下げます。</w:t>
            </w:r>
          </w:p>
        </w:tc>
      </w:tr>
      <w:tr w:rsidR="002866FD" w:rsidRPr="000633B2" w14:paraId="395DD94B" w14:textId="77777777" w:rsidTr="0042333E">
        <w:trPr>
          <w:trHeight w:val="5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E4D" w14:textId="5796EBA9" w:rsidR="002866FD" w:rsidRDefault="0042333E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AAD" w14:textId="4B03CEB1" w:rsidR="002866FD" w:rsidRPr="002866FD" w:rsidRDefault="0042333E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宿泊施設名</w:t>
            </w:r>
          </w:p>
        </w:tc>
      </w:tr>
      <w:tr w:rsidR="0042333E" w:rsidRPr="000633B2" w14:paraId="7A4C5FBC" w14:textId="77777777" w:rsidTr="0042333E">
        <w:trPr>
          <w:trHeight w:val="8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467" w14:textId="77777777" w:rsidR="0042333E" w:rsidRDefault="0042333E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E46" w14:textId="77777777" w:rsidR="0042333E" w:rsidRPr="002866FD" w:rsidRDefault="0042333E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42333E" w:rsidRPr="000633B2" w14:paraId="05919D22" w14:textId="77777777" w:rsidTr="0042333E">
        <w:trPr>
          <w:trHeight w:val="33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BE9" w14:textId="0DD63C8C" w:rsidR="0042333E" w:rsidRDefault="0042333E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42333E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取下げ理由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65D" w14:textId="77777777" w:rsidR="0042333E" w:rsidRPr="002866FD" w:rsidRDefault="0042333E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20F4DD14" w14:textId="527E74D3" w:rsidR="00FE392C" w:rsidRPr="000633B2" w:rsidRDefault="00FE392C" w:rsidP="005D4605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3901BB">
      <w:headerReference w:type="default" r:id="rId8"/>
      <w:pgSz w:w="11906" w:h="16838" w:code="9"/>
      <w:pgMar w:top="1134" w:right="1418" w:bottom="1418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CFC69B6"/>
    <w:multiLevelType w:val="hybridMultilevel"/>
    <w:tmpl w:val="7742A746"/>
    <w:lvl w:ilvl="0" w:tplc="3AB48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19995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7020"/>
    <w:rsid w:val="000C0EB2"/>
    <w:rsid w:val="000C6FF4"/>
    <w:rsid w:val="000E58FA"/>
    <w:rsid w:val="000E71B8"/>
    <w:rsid w:val="000F49BD"/>
    <w:rsid w:val="001073C6"/>
    <w:rsid w:val="00111EF0"/>
    <w:rsid w:val="00114137"/>
    <w:rsid w:val="00117954"/>
    <w:rsid w:val="00122447"/>
    <w:rsid w:val="00163FF2"/>
    <w:rsid w:val="0017598C"/>
    <w:rsid w:val="00180593"/>
    <w:rsid w:val="001872C3"/>
    <w:rsid w:val="001974DD"/>
    <w:rsid w:val="001A4FD9"/>
    <w:rsid w:val="001A52C0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866FD"/>
    <w:rsid w:val="002A3DD9"/>
    <w:rsid w:val="002C51E6"/>
    <w:rsid w:val="002D4EFB"/>
    <w:rsid w:val="003105CE"/>
    <w:rsid w:val="003452E7"/>
    <w:rsid w:val="003901BB"/>
    <w:rsid w:val="003A3E40"/>
    <w:rsid w:val="003B5159"/>
    <w:rsid w:val="003D1094"/>
    <w:rsid w:val="003D347D"/>
    <w:rsid w:val="003E1921"/>
    <w:rsid w:val="003E5E83"/>
    <w:rsid w:val="003E7EAE"/>
    <w:rsid w:val="004019D1"/>
    <w:rsid w:val="004054D7"/>
    <w:rsid w:val="00406AD0"/>
    <w:rsid w:val="00412CFB"/>
    <w:rsid w:val="004153D8"/>
    <w:rsid w:val="00415B58"/>
    <w:rsid w:val="0042333E"/>
    <w:rsid w:val="0048702A"/>
    <w:rsid w:val="004E04EF"/>
    <w:rsid w:val="004E1C7A"/>
    <w:rsid w:val="004E50EC"/>
    <w:rsid w:val="005071E5"/>
    <w:rsid w:val="0051589E"/>
    <w:rsid w:val="005176B9"/>
    <w:rsid w:val="00545B95"/>
    <w:rsid w:val="00552384"/>
    <w:rsid w:val="0057050F"/>
    <w:rsid w:val="005960BB"/>
    <w:rsid w:val="005B3560"/>
    <w:rsid w:val="005D4605"/>
    <w:rsid w:val="005F7172"/>
    <w:rsid w:val="005F71AD"/>
    <w:rsid w:val="00601264"/>
    <w:rsid w:val="00604752"/>
    <w:rsid w:val="006147D5"/>
    <w:rsid w:val="0061741D"/>
    <w:rsid w:val="00630030"/>
    <w:rsid w:val="006379C3"/>
    <w:rsid w:val="0067461F"/>
    <w:rsid w:val="006851B0"/>
    <w:rsid w:val="0069351D"/>
    <w:rsid w:val="006B48FC"/>
    <w:rsid w:val="006C087C"/>
    <w:rsid w:val="007056E2"/>
    <w:rsid w:val="00705ABB"/>
    <w:rsid w:val="00716221"/>
    <w:rsid w:val="00732722"/>
    <w:rsid w:val="00734178"/>
    <w:rsid w:val="00737000"/>
    <w:rsid w:val="007422C8"/>
    <w:rsid w:val="00752504"/>
    <w:rsid w:val="00763B66"/>
    <w:rsid w:val="00763F70"/>
    <w:rsid w:val="00766FD5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6103"/>
    <w:rsid w:val="008629A2"/>
    <w:rsid w:val="00873B56"/>
    <w:rsid w:val="00882AF4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B0915"/>
    <w:rsid w:val="00BB4320"/>
    <w:rsid w:val="00BC44D9"/>
    <w:rsid w:val="00BC6C71"/>
    <w:rsid w:val="00BC6D0C"/>
    <w:rsid w:val="00BC6D64"/>
    <w:rsid w:val="00BC7139"/>
    <w:rsid w:val="00BE2199"/>
    <w:rsid w:val="00C07337"/>
    <w:rsid w:val="00C13BFE"/>
    <w:rsid w:val="00C33766"/>
    <w:rsid w:val="00C34AB1"/>
    <w:rsid w:val="00C5174D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3E2E"/>
    <w:rsid w:val="00DC5944"/>
    <w:rsid w:val="00DC7268"/>
    <w:rsid w:val="00DE09FA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86FDA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森田　千奈美</cp:lastModifiedBy>
  <cp:revision>5</cp:revision>
  <cp:lastPrinted>2023-12-04T06:53:00Z</cp:lastPrinted>
  <dcterms:created xsi:type="dcterms:W3CDTF">2024-01-24T02:33:00Z</dcterms:created>
  <dcterms:modified xsi:type="dcterms:W3CDTF">2024-03-22T11:55:00Z</dcterms:modified>
</cp:coreProperties>
</file>