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常滑市長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5102" w:firstLineChars="2126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5102" w:firstLineChars="2126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5102" w:firstLineChars="2126"/>
        <w:rPr>
          <w:rFonts w:hint="default"/>
          <w:sz w:val="24"/>
        </w:rPr>
      </w:pPr>
      <w:r>
        <w:rPr>
          <w:rFonts w:hint="eastAsia"/>
          <w:sz w:val="24"/>
        </w:rPr>
        <w:t>代表者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提案書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下記の業務について、提案書を提出します。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業務名：第５次常滑市障がい者基本計画等策定業務委託事業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418" w:header="851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ody Text Indent"/>
    <w:basedOn w:val="0"/>
    <w:next w:val="22"/>
    <w:link w:val="23"/>
    <w:uiPriority w:val="0"/>
    <w:pPr>
      <w:ind w:left="142" w:hanging="142"/>
    </w:pPr>
    <w:rPr>
      <w:rFonts w:ascii="ＭＳ ゴシック" w:hAnsi="ＭＳ ゴシック" w:eastAsia="ＭＳ ゴシック"/>
      <w:sz w:val="22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ゴシック" w:hAnsi="ＭＳ ゴシック" w:eastAsia="ＭＳ ゴシック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831</TotalTime>
  <Pages>11</Pages>
  <Words>56</Words>
  <Characters>5074</Characters>
  <Application>JUST Note</Application>
  <Lines>2118</Lines>
  <Paragraphs>235</Paragraphs>
  <CharactersWithSpaces>5913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竹内　裕紀</cp:lastModifiedBy>
  <cp:lastPrinted>2014-04-21T08:07:00Z</cp:lastPrinted>
  <dcterms:created xsi:type="dcterms:W3CDTF">2014-04-15T01:57:00Z</dcterms:created>
  <dcterms:modified xsi:type="dcterms:W3CDTF">2023-04-18T04:28:22Z</dcterms:modified>
  <cp:revision>46</cp:revision>
</cp:coreProperties>
</file>