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CC28" w14:textId="77777777" w:rsidR="00056EB8" w:rsidRDefault="0061063C">
      <w:pPr>
        <w:rPr>
          <w:rFonts w:asciiTheme="minorEastAsia"/>
          <w:sz w:val="24"/>
        </w:rPr>
      </w:pPr>
      <w:r>
        <w:rPr>
          <w:rFonts w:asciiTheme="minorEastAsia" w:hint="eastAsia"/>
          <w:sz w:val="24"/>
        </w:rPr>
        <w:t>様式第１号の２（第４条関係）</w:t>
      </w:r>
    </w:p>
    <w:p w14:paraId="4388077A" w14:textId="77777777" w:rsidR="004E2CFE" w:rsidRDefault="004E2CFE">
      <w:pPr>
        <w:rPr>
          <w:rFonts w:asciiTheme="minorEastAsia"/>
          <w:sz w:val="24"/>
        </w:rPr>
      </w:pPr>
    </w:p>
    <w:p w14:paraId="5493B15B" w14:textId="77777777" w:rsidR="00781F89" w:rsidRPr="00056EB8" w:rsidRDefault="00781F89" w:rsidP="00056EB8">
      <w:pPr>
        <w:jc w:val="center"/>
        <w:rPr>
          <w:rFonts w:asciiTheme="minorEastAsia"/>
          <w:sz w:val="36"/>
        </w:rPr>
      </w:pPr>
      <w:r w:rsidRPr="00056EB8">
        <w:rPr>
          <w:rFonts w:asciiTheme="minorEastAsia" w:hAnsiTheme="minorEastAsia" w:hint="eastAsia"/>
          <w:sz w:val="36"/>
        </w:rPr>
        <w:t>誓</w:t>
      </w:r>
      <w:r w:rsidR="00056EB8">
        <w:rPr>
          <w:rFonts w:asciiTheme="minorEastAsia" w:hAnsiTheme="minorEastAsia" w:hint="eastAsia"/>
          <w:sz w:val="36"/>
        </w:rPr>
        <w:t xml:space="preserve">　</w:t>
      </w:r>
      <w:r w:rsidRPr="00056EB8">
        <w:rPr>
          <w:rFonts w:asciiTheme="minorEastAsia" w:hAnsiTheme="minorEastAsia" w:hint="eastAsia"/>
          <w:sz w:val="36"/>
        </w:rPr>
        <w:t>約</w:t>
      </w:r>
      <w:r w:rsidR="00056EB8">
        <w:rPr>
          <w:rFonts w:asciiTheme="minorEastAsia" w:hAnsiTheme="minorEastAsia" w:hint="eastAsia"/>
          <w:sz w:val="36"/>
        </w:rPr>
        <w:t xml:space="preserve">　</w:t>
      </w:r>
      <w:r w:rsidRPr="00056EB8">
        <w:rPr>
          <w:rFonts w:asciiTheme="minorEastAsia" w:hAnsiTheme="minorEastAsia" w:hint="eastAsia"/>
          <w:sz w:val="36"/>
        </w:rPr>
        <w:t>書</w:t>
      </w:r>
    </w:p>
    <w:p w14:paraId="4107C853" w14:textId="77777777" w:rsidR="008B3381" w:rsidRDefault="008B3381" w:rsidP="00056EB8">
      <w:pPr>
        <w:jc w:val="right"/>
        <w:rPr>
          <w:rFonts w:asciiTheme="minorEastAsia"/>
          <w:sz w:val="24"/>
        </w:rPr>
      </w:pPr>
    </w:p>
    <w:p w14:paraId="629CF0F1" w14:textId="77777777" w:rsidR="00781F89" w:rsidRDefault="00781F89" w:rsidP="00056EB8">
      <w:pPr>
        <w:jc w:val="right"/>
        <w:rPr>
          <w:rFonts w:asciiTheme="minorEastAsia"/>
          <w:sz w:val="24"/>
        </w:rPr>
      </w:pPr>
      <w:r>
        <w:rPr>
          <w:rFonts w:asciiTheme="minorEastAsia" w:hAnsiTheme="minorEastAsia" w:hint="eastAsia"/>
          <w:sz w:val="24"/>
        </w:rPr>
        <w:t xml:space="preserve">　　年　　月　　日</w:t>
      </w:r>
    </w:p>
    <w:p w14:paraId="39D430C2" w14:textId="77777777" w:rsidR="00056EB8" w:rsidRPr="00056EB8" w:rsidRDefault="00056EB8" w:rsidP="00056EB8">
      <w:pPr>
        <w:jc w:val="right"/>
        <w:rPr>
          <w:rFonts w:asciiTheme="minorEastAsia"/>
          <w:sz w:val="24"/>
        </w:rPr>
      </w:pPr>
    </w:p>
    <w:p w14:paraId="1C5F48D6" w14:textId="77777777" w:rsidR="00781F89" w:rsidRDefault="00781F89" w:rsidP="00C3253D">
      <w:pPr>
        <w:ind w:firstLineChars="100" w:firstLine="297"/>
        <w:rPr>
          <w:rFonts w:asciiTheme="minorEastAsia"/>
          <w:sz w:val="24"/>
        </w:rPr>
      </w:pPr>
      <w:r>
        <w:rPr>
          <w:rFonts w:asciiTheme="minorEastAsia" w:hAnsiTheme="minorEastAsia" w:hint="eastAsia"/>
          <w:sz w:val="24"/>
        </w:rPr>
        <w:t>常滑市長　殿</w:t>
      </w:r>
    </w:p>
    <w:p w14:paraId="0E7A02BA" w14:textId="77777777" w:rsidR="00C3253D" w:rsidRDefault="00C3253D" w:rsidP="008B3381">
      <w:pPr>
        <w:rPr>
          <w:rFonts w:asciiTheme="minorEastAsia"/>
          <w:sz w:val="24"/>
        </w:rPr>
      </w:pPr>
    </w:p>
    <w:p w14:paraId="79C749E5" w14:textId="77777777" w:rsidR="000169CE" w:rsidRDefault="000169CE" w:rsidP="00C3253D">
      <w:pPr>
        <w:ind w:firstLineChars="1765" w:firstLine="5247"/>
        <w:rPr>
          <w:rFonts w:asciiTheme="minorEastAsia"/>
          <w:sz w:val="24"/>
        </w:rPr>
      </w:pPr>
      <w:r>
        <w:rPr>
          <w:rFonts w:asciiTheme="minorEastAsia" w:hAnsiTheme="minorEastAsia" w:hint="eastAsia"/>
          <w:sz w:val="24"/>
        </w:rPr>
        <w:t>協議会名</w:t>
      </w:r>
    </w:p>
    <w:p w14:paraId="6D6ADC76" w14:textId="77777777" w:rsidR="000169CE" w:rsidRDefault="000169CE" w:rsidP="00C3253D">
      <w:pPr>
        <w:ind w:firstLineChars="1765" w:firstLine="5247"/>
        <w:rPr>
          <w:rFonts w:asciiTheme="minorEastAsia"/>
          <w:sz w:val="24"/>
        </w:rPr>
      </w:pPr>
    </w:p>
    <w:p w14:paraId="379887E4" w14:textId="77777777" w:rsidR="00781F89" w:rsidRDefault="00781F89" w:rsidP="00C3253D">
      <w:pPr>
        <w:ind w:firstLineChars="1765" w:firstLine="5247"/>
        <w:rPr>
          <w:rFonts w:asciiTheme="minorEastAsia"/>
          <w:sz w:val="24"/>
        </w:rPr>
      </w:pPr>
      <w:r>
        <w:rPr>
          <w:rFonts w:asciiTheme="minorEastAsia" w:hAnsiTheme="minorEastAsia" w:hint="eastAsia"/>
          <w:sz w:val="24"/>
        </w:rPr>
        <w:t>住所</w:t>
      </w:r>
    </w:p>
    <w:p w14:paraId="71A1F464" w14:textId="77777777" w:rsidR="00781F89" w:rsidRDefault="00781F89" w:rsidP="00C3253D">
      <w:pPr>
        <w:ind w:firstLineChars="1765" w:firstLine="5247"/>
        <w:rPr>
          <w:rFonts w:asciiTheme="minorEastAsia"/>
          <w:sz w:val="24"/>
        </w:rPr>
      </w:pPr>
    </w:p>
    <w:p w14:paraId="6D2993DD" w14:textId="77777777" w:rsidR="00781F89" w:rsidRDefault="00781F89" w:rsidP="00C3253D">
      <w:pPr>
        <w:ind w:firstLineChars="1765" w:firstLine="5247"/>
        <w:rPr>
          <w:rFonts w:asciiTheme="minorEastAsia"/>
          <w:sz w:val="24"/>
        </w:rPr>
      </w:pPr>
      <w:r>
        <w:rPr>
          <w:rFonts w:asciiTheme="minorEastAsia" w:hAnsiTheme="minorEastAsia" w:hint="eastAsia"/>
          <w:sz w:val="24"/>
        </w:rPr>
        <w:t xml:space="preserve">氏名　　　　　　　　　　</w:t>
      </w:r>
    </w:p>
    <w:p w14:paraId="6F1A8915" w14:textId="77777777" w:rsidR="00781F89" w:rsidRDefault="000169CE">
      <w:pPr>
        <w:rPr>
          <w:rFonts w:asciiTheme="minorEastAsia"/>
          <w:sz w:val="24"/>
        </w:rPr>
      </w:pPr>
      <w:r>
        <w:rPr>
          <w:rFonts w:asciiTheme="minorEastAsia" w:hint="eastAsia"/>
          <w:sz w:val="24"/>
        </w:rPr>
        <w:t xml:space="preserve">　　　　　　　　　　　　　　　　　　（署名又は記名・押印）</w:t>
      </w:r>
    </w:p>
    <w:p w14:paraId="6809D7F2" w14:textId="77777777" w:rsidR="00472A87" w:rsidRPr="00472A87" w:rsidRDefault="00472A87">
      <w:pPr>
        <w:rPr>
          <w:rFonts w:asciiTheme="minorEastAsia"/>
          <w:sz w:val="24"/>
        </w:rPr>
      </w:pPr>
    </w:p>
    <w:p w14:paraId="5CAE5FB7" w14:textId="77777777" w:rsidR="00781F89" w:rsidRDefault="00781F89">
      <w:pPr>
        <w:rPr>
          <w:rFonts w:asciiTheme="minorEastAsia"/>
          <w:sz w:val="24"/>
        </w:rPr>
      </w:pPr>
    </w:p>
    <w:p w14:paraId="289AD28A" w14:textId="77777777" w:rsidR="00781F89" w:rsidRDefault="00781F89">
      <w:pPr>
        <w:rPr>
          <w:rFonts w:asciiTheme="minorEastAsia"/>
          <w:sz w:val="24"/>
        </w:rPr>
      </w:pPr>
      <w:r>
        <w:rPr>
          <w:rFonts w:asciiTheme="minorEastAsia" w:hAnsiTheme="minorEastAsia" w:hint="eastAsia"/>
          <w:sz w:val="24"/>
        </w:rPr>
        <w:t xml:space="preserve">　</w:t>
      </w:r>
      <w:r w:rsidR="00D47D57">
        <w:rPr>
          <w:rFonts w:asciiTheme="minorEastAsia" w:hAnsiTheme="minorEastAsia" w:hint="eastAsia"/>
          <w:sz w:val="24"/>
        </w:rPr>
        <w:t>当協議会</w:t>
      </w:r>
      <w:r w:rsidR="000169CE">
        <w:rPr>
          <w:rFonts w:asciiTheme="minorEastAsia" w:hAnsiTheme="minorEastAsia" w:hint="eastAsia"/>
          <w:sz w:val="24"/>
        </w:rPr>
        <w:t>は、地域猫不妊去勢手術補助金を受けるにあたり、</w:t>
      </w:r>
      <w:r w:rsidR="00C06114">
        <w:rPr>
          <w:rFonts w:asciiTheme="minorEastAsia" w:hAnsiTheme="minorEastAsia" w:hint="eastAsia"/>
          <w:sz w:val="24"/>
        </w:rPr>
        <w:t>次の事項</w:t>
      </w:r>
      <w:r>
        <w:rPr>
          <w:rFonts w:asciiTheme="minorEastAsia" w:hAnsiTheme="minorEastAsia" w:hint="eastAsia"/>
          <w:sz w:val="24"/>
        </w:rPr>
        <w:t>を誓約いたします。</w:t>
      </w:r>
    </w:p>
    <w:p w14:paraId="568BB08E" w14:textId="77777777" w:rsidR="00B9033F" w:rsidRDefault="00B9033F">
      <w:pPr>
        <w:rPr>
          <w:rFonts w:asciiTheme="minorEastAsia"/>
          <w:sz w:val="24"/>
        </w:rPr>
      </w:pPr>
      <w:r>
        <w:rPr>
          <w:rFonts w:asciiTheme="minorEastAsia" w:hAnsiTheme="minorEastAsia" w:hint="eastAsia"/>
          <w:sz w:val="24"/>
        </w:rPr>
        <w:t xml:space="preserve">　この誓約が虚偽であり、又はこの誓約に反したことにより、当方が不利益を被ることとなっても、</w:t>
      </w:r>
      <w:r w:rsidR="000C5BA6">
        <w:rPr>
          <w:rFonts w:asciiTheme="minorEastAsia" w:hAnsiTheme="minorEastAsia" w:hint="eastAsia"/>
          <w:sz w:val="24"/>
        </w:rPr>
        <w:t>異議</w:t>
      </w:r>
      <w:r>
        <w:rPr>
          <w:rFonts w:asciiTheme="minorEastAsia" w:hAnsiTheme="minorEastAsia" w:hint="eastAsia"/>
          <w:sz w:val="24"/>
        </w:rPr>
        <w:t>は一切申し立てません。</w:t>
      </w:r>
    </w:p>
    <w:p w14:paraId="480108CF" w14:textId="77777777" w:rsidR="00B9033F" w:rsidRPr="00B9033F" w:rsidRDefault="00B9033F">
      <w:pPr>
        <w:rPr>
          <w:rFonts w:asciiTheme="minorEastAsia"/>
          <w:sz w:val="24"/>
        </w:rPr>
      </w:pPr>
      <w:r>
        <w:rPr>
          <w:rFonts w:asciiTheme="minorEastAsia" w:hAnsiTheme="minorEastAsia" w:hint="eastAsia"/>
          <w:sz w:val="24"/>
        </w:rPr>
        <w:t xml:space="preserve">　貴職において必要と判断した場合に、協議会</w:t>
      </w:r>
      <w:r w:rsidR="009E72C3">
        <w:rPr>
          <w:rFonts w:asciiTheme="minorEastAsia" w:hAnsiTheme="minorEastAsia" w:hint="eastAsia"/>
          <w:sz w:val="24"/>
        </w:rPr>
        <w:t>の</w:t>
      </w:r>
      <w:r>
        <w:rPr>
          <w:rFonts w:asciiTheme="minorEastAsia" w:hAnsiTheme="minorEastAsia" w:hint="eastAsia"/>
          <w:sz w:val="24"/>
        </w:rPr>
        <w:t>構成員名簿を警察に提供することについて同意します。</w:t>
      </w:r>
    </w:p>
    <w:p w14:paraId="6ABBC324" w14:textId="77777777" w:rsidR="00781F89" w:rsidRDefault="00781F89">
      <w:pPr>
        <w:rPr>
          <w:rFonts w:asciiTheme="minorEastAsia"/>
          <w:sz w:val="24"/>
        </w:rPr>
      </w:pPr>
    </w:p>
    <w:p w14:paraId="403A2308" w14:textId="77777777" w:rsidR="005566F2" w:rsidRPr="00781F89" w:rsidRDefault="005566F2">
      <w:pPr>
        <w:rPr>
          <w:rFonts w:asciiTheme="minorEastAsia"/>
          <w:sz w:val="24"/>
        </w:rPr>
      </w:pPr>
      <w:r>
        <w:rPr>
          <w:rFonts w:asciiTheme="minorEastAsia" w:hint="eastAsia"/>
          <w:sz w:val="24"/>
        </w:rPr>
        <w:t>（□に✔を入れてください</w:t>
      </w:r>
      <w:r w:rsidR="00D47D57">
        <w:rPr>
          <w:rFonts w:asciiTheme="minorEastAsia" w:hint="eastAsia"/>
          <w:sz w:val="24"/>
        </w:rPr>
        <w:t>。</w:t>
      </w:r>
      <w:r>
        <w:rPr>
          <w:rFonts w:asciiTheme="minorEastAsia" w:hint="eastAsia"/>
          <w:sz w:val="24"/>
        </w:rPr>
        <w:t>）</w:t>
      </w:r>
    </w:p>
    <w:p w14:paraId="115EB36A" w14:textId="77777777" w:rsidR="00781F89" w:rsidRPr="005B336F" w:rsidRDefault="000169CE" w:rsidP="005566F2">
      <w:pPr>
        <w:pStyle w:val="ac"/>
        <w:numPr>
          <w:ilvl w:val="0"/>
          <w:numId w:val="1"/>
        </w:numPr>
        <w:spacing w:line="360" w:lineRule="auto"/>
        <w:ind w:leftChars="0"/>
        <w:rPr>
          <w:rFonts w:asciiTheme="minorEastAsia"/>
          <w:spacing w:val="-10"/>
          <w:sz w:val="24"/>
        </w:rPr>
      </w:pPr>
      <w:r w:rsidRPr="00D81E97">
        <w:rPr>
          <w:rFonts w:asciiTheme="minorEastAsia" w:hAnsiTheme="minorEastAsia" w:hint="eastAsia"/>
          <w:spacing w:val="-10"/>
          <w:sz w:val="24"/>
        </w:rPr>
        <w:t>不妊去勢手術</w:t>
      </w:r>
      <w:r w:rsidR="00AF23DB">
        <w:rPr>
          <w:rFonts w:asciiTheme="minorEastAsia" w:hAnsiTheme="minorEastAsia" w:hint="eastAsia"/>
          <w:spacing w:val="-10"/>
          <w:sz w:val="24"/>
        </w:rPr>
        <w:t>（以下、「手術」という。）</w:t>
      </w:r>
      <w:r w:rsidRPr="00D81E97">
        <w:rPr>
          <w:rFonts w:asciiTheme="minorEastAsia" w:hAnsiTheme="minorEastAsia" w:hint="eastAsia"/>
          <w:spacing w:val="-10"/>
          <w:sz w:val="24"/>
        </w:rPr>
        <w:t>を行う猫</w:t>
      </w:r>
      <w:r w:rsidR="008B374F">
        <w:rPr>
          <w:rFonts w:asciiTheme="minorEastAsia" w:hAnsiTheme="minorEastAsia" w:hint="eastAsia"/>
          <w:spacing w:val="-10"/>
          <w:sz w:val="24"/>
        </w:rPr>
        <w:t>について</w:t>
      </w:r>
      <w:r w:rsidRPr="00D81E97">
        <w:rPr>
          <w:rFonts w:asciiTheme="minorEastAsia" w:hAnsiTheme="minorEastAsia" w:hint="eastAsia"/>
          <w:spacing w:val="-10"/>
          <w:sz w:val="24"/>
        </w:rPr>
        <w:t>、</w:t>
      </w:r>
      <w:r w:rsidR="00B75096" w:rsidRPr="00D81E97">
        <w:rPr>
          <w:rFonts w:asciiTheme="minorEastAsia" w:hAnsiTheme="minorEastAsia" w:hint="eastAsia"/>
          <w:spacing w:val="-10"/>
          <w:sz w:val="24"/>
        </w:rPr>
        <w:t>手術</w:t>
      </w:r>
      <w:r w:rsidRPr="00D81E97">
        <w:rPr>
          <w:rFonts w:asciiTheme="minorEastAsia" w:hAnsiTheme="minorEastAsia" w:hint="eastAsia"/>
          <w:spacing w:val="-10"/>
          <w:sz w:val="24"/>
        </w:rPr>
        <w:t>前に飼い主</w:t>
      </w:r>
      <w:r w:rsidR="00506E0D">
        <w:rPr>
          <w:rFonts w:asciiTheme="minorEastAsia" w:hAnsiTheme="minorEastAsia" w:hint="eastAsia"/>
          <w:spacing w:val="-10"/>
          <w:sz w:val="24"/>
        </w:rPr>
        <w:t>の</w:t>
      </w:r>
      <w:r w:rsidRPr="00D81E97">
        <w:rPr>
          <w:rFonts w:asciiTheme="minorEastAsia" w:hAnsiTheme="minorEastAsia" w:hint="eastAsia"/>
          <w:spacing w:val="-10"/>
          <w:sz w:val="24"/>
        </w:rPr>
        <w:t>いない</w:t>
      </w:r>
      <w:r w:rsidR="008B374F">
        <w:rPr>
          <w:rFonts w:asciiTheme="minorEastAsia" w:hAnsiTheme="minorEastAsia" w:hint="eastAsia"/>
          <w:spacing w:val="-10"/>
          <w:sz w:val="24"/>
        </w:rPr>
        <w:t>猫である</w:t>
      </w:r>
      <w:r w:rsidRPr="00D81E97">
        <w:rPr>
          <w:rFonts w:asciiTheme="minorEastAsia" w:hAnsiTheme="minorEastAsia" w:hint="eastAsia"/>
          <w:spacing w:val="-10"/>
          <w:sz w:val="24"/>
        </w:rPr>
        <w:t>ことを確認</w:t>
      </w:r>
      <w:r w:rsidR="008B374F">
        <w:rPr>
          <w:rFonts w:asciiTheme="minorEastAsia" w:hAnsiTheme="minorEastAsia" w:hint="eastAsia"/>
          <w:spacing w:val="-10"/>
          <w:sz w:val="24"/>
        </w:rPr>
        <w:t>すること</w:t>
      </w:r>
      <w:r w:rsidR="00C06114" w:rsidRPr="00D81E97">
        <w:rPr>
          <w:rFonts w:asciiTheme="minorEastAsia" w:hAnsiTheme="minorEastAsia" w:hint="eastAsia"/>
          <w:spacing w:val="-10"/>
          <w:sz w:val="24"/>
        </w:rPr>
        <w:t>。</w:t>
      </w:r>
    </w:p>
    <w:p w14:paraId="7915A440" w14:textId="77777777" w:rsidR="005B336F" w:rsidRPr="005B336F" w:rsidRDefault="005B336F" w:rsidP="005566F2">
      <w:pPr>
        <w:pStyle w:val="ac"/>
        <w:numPr>
          <w:ilvl w:val="0"/>
          <w:numId w:val="1"/>
        </w:numPr>
        <w:spacing w:line="360" w:lineRule="auto"/>
        <w:ind w:leftChars="0"/>
      </w:pPr>
      <w:r w:rsidRPr="00D81E97">
        <w:rPr>
          <w:rFonts w:asciiTheme="minorEastAsia" w:hAnsiTheme="minorEastAsia" w:hint="eastAsia"/>
          <w:spacing w:val="-10"/>
          <w:sz w:val="24"/>
        </w:rPr>
        <w:t>手術を行う猫について、手術済みであることを識別するため、耳先のカットを施</w:t>
      </w:r>
      <w:r w:rsidR="008B374F">
        <w:rPr>
          <w:rFonts w:asciiTheme="minorEastAsia" w:hAnsiTheme="minorEastAsia" w:hint="eastAsia"/>
          <w:spacing w:val="-10"/>
          <w:sz w:val="24"/>
        </w:rPr>
        <w:t>すこと</w:t>
      </w:r>
      <w:r w:rsidRPr="00D81E97">
        <w:rPr>
          <w:rFonts w:asciiTheme="minorEastAsia" w:hAnsiTheme="minorEastAsia" w:hint="eastAsia"/>
          <w:spacing w:val="-10"/>
          <w:sz w:val="24"/>
        </w:rPr>
        <w:t>。</w:t>
      </w:r>
    </w:p>
    <w:p w14:paraId="4E4B14AC" w14:textId="77777777" w:rsidR="00781F89" w:rsidRPr="00506E0D" w:rsidRDefault="00C06114" w:rsidP="005566F2">
      <w:pPr>
        <w:pStyle w:val="ac"/>
        <w:numPr>
          <w:ilvl w:val="0"/>
          <w:numId w:val="1"/>
        </w:numPr>
        <w:spacing w:line="360" w:lineRule="auto"/>
        <w:ind w:leftChars="0"/>
        <w:rPr>
          <w:rFonts w:asciiTheme="minorEastAsia"/>
          <w:spacing w:val="-10"/>
          <w:sz w:val="24"/>
        </w:rPr>
      </w:pPr>
      <w:r w:rsidRPr="00D81E97">
        <w:rPr>
          <w:rFonts w:asciiTheme="minorEastAsia" w:hAnsiTheme="minorEastAsia" w:hint="eastAsia"/>
          <w:spacing w:val="-10"/>
          <w:sz w:val="24"/>
        </w:rPr>
        <w:t>飼い</w:t>
      </w:r>
      <w:r w:rsidR="00506E0D">
        <w:rPr>
          <w:rFonts w:asciiTheme="minorEastAsia" w:hAnsiTheme="minorEastAsia" w:hint="eastAsia"/>
          <w:spacing w:val="-10"/>
          <w:sz w:val="24"/>
        </w:rPr>
        <w:t>主のいる</w:t>
      </w:r>
      <w:r w:rsidRPr="00D81E97">
        <w:rPr>
          <w:rFonts w:asciiTheme="minorEastAsia" w:hAnsiTheme="minorEastAsia" w:hint="eastAsia"/>
          <w:spacing w:val="-10"/>
          <w:sz w:val="24"/>
        </w:rPr>
        <w:t>猫の手術は行</w:t>
      </w:r>
      <w:r w:rsidR="008B374F">
        <w:rPr>
          <w:rFonts w:asciiTheme="minorEastAsia" w:hAnsiTheme="minorEastAsia" w:hint="eastAsia"/>
          <w:spacing w:val="-10"/>
          <w:sz w:val="24"/>
        </w:rPr>
        <w:t>わないこと</w:t>
      </w:r>
      <w:r w:rsidRPr="00D81E97">
        <w:rPr>
          <w:rFonts w:asciiTheme="minorEastAsia" w:hAnsiTheme="minorEastAsia" w:hint="eastAsia"/>
          <w:spacing w:val="-10"/>
          <w:sz w:val="24"/>
        </w:rPr>
        <w:t>。</w:t>
      </w:r>
    </w:p>
    <w:p w14:paraId="3164FA34" w14:textId="77777777" w:rsidR="00506E0D" w:rsidRPr="00D81E97" w:rsidRDefault="00B9033F" w:rsidP="005566F2">
      <w:pPr>
        <w:pStyle w:val="ac"/>
        <w:numPr>
          <w:ilvl w:val="0"/>
          <w:numId w:val="1"/>
        </w:numPr>
        <w:spacing w:line="360" w:lineRule="auto"/>
        <w:ind w:leftChars="0" w:left="641" w:hanging="357"/>
        <w:rPr>
          <w:rFonts w:asciiTheme="minorEastAsia"/>
          <w:spacing w:val="-10"/>
          <w:sz w:val="24"/>
        </w:rPr>
      </w:pPr>
      <w:r>
        <w:rPr>
          <w:rFonts w:asciiTheme="minorEastAsia" w:hAnsiTheme="minorEastAsia" w:hint="eastAsia"/>
          <w:spacing w:val="-10"/>
          <w:sz w:val="24"/>
        </w:rPr>
        <w:t>協議会の構成員が、</w:t>
      </w:r>
      <w:r w:rsidR="005566F2">
        <w:rPr>
          <w:rFonts w:asciiTheme="minorEastAsia" w:hAnsiTheme="minorEastAsia" w:hint="eastAsia"/>
          <w:spacing w:val="-10"/>
          <w:sz w:val="24"/>
        </w:rPr>
        <w:t>常滑市暴力団排除条例（平成</w:t>
      </w:r>
      <w:r w:rsidR="005566F2">
        <w:rPr>
          <w:rFonts w:asciiTheme="minorEastAsia" w:hAnsiTheme="minorEastAsia"/>
          <w:spacing w:val="-10"/>
          <w:sz w:val="24"/>
        </w:rPr>
        <w:t>23</w:t>
      </w:r>
      <w:r w:rsidR="005566F2">
        <w:rPr>
          <w:rFonts w:asciiTheme="minorEastAsia" w:hAnsiTheme="minorEastAsia" w:hint="eastAsia"/>
          <w:spacing w:val="-10"/>
          <w:sz w:val="24"/>
        </w:rPr>
        <w:t>年常滑市条例第</w:t>
      </w:r>
      <w:r w:rsidR="005566F2">
        <w:rPr>
          <w:rFonts w:asciiTheme="minorEastAsia" w:hAnsiTheme="minorEastAsia"/>
          <w:spacing w:val="-10"/>
          <w:sz w:val="24"/>
        </w:rPr>
        <w:t>37</w:t>
      </w:r>
      <w:r w:rsidR="005566F2">
        <w:rPr>
          <w:rFonts w:asciiTheme="minorEastAsia" w:hAnsiTheme="minorEastAsia" w:hint="eastAsia"/>
          <w:spacing w:val="-10"/>
          <w:sz w:val="24"/>
        </w:rPr>
        <w:t>号）に規定する暴力団員又は暴力団若しくは暴力団と密接な関係を有しているものでないこと。</w:t>
      </w:r>
    </w:p>
    <w:p w14:paraId="09DF7011" w14:textId="77777777" w:rsidR="005566F2" w:rsidRPr="005566F2" w:rsidRDefault="00D81E97" w:rsidP="005566F2">
      <w:pPr>
        <w:pStyle w:val="ac"/>
        <w:numPr>
          <w:ilvl w:val="0"/>
          <w:numId w:val="1"/>
        </w:numPr>
        <w:spacing w:line="360" w:lineRule="auto"/>
        <w:ind w:leftChars="0"/>
        <w:rPr>
          <w:sz w:val="24"/>
          <w:szCs w:val="28"/>
        </w:rPr>
      </w:pPr>
      <w:r w:rsidRPr="00D81E97">
        <w:rPr>
          <w:rFonts w:hint="eastAsia"/>
          <w:sz w:val="24"/>
          <w:szCs w:val="28"/>
        </w:rPr>
        <w:t>前号までの要件に虚偽があった場合は、常滑市に対して補助金を返還することについて了承したこと。</w:t>
      </w:r>
    </w:p>
    <w:sectPr w:rsidR="005566F2" w:rsidRPr="005566F2" w:rsidSect="00AA7929">
      <w:pgSz w:w="11906" w:h="16838" w:code="9"/>
      <w:pgMar w:top="1021" w:right="1134" w:bottom="1021" w:left="1418" w:header="851" w:footer="992" w:gutter="0"/>
      <w:cols w:space="425"/>
      <w:docGrid w:type="linesAndChars" w:linePitch="328"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D153" w14:textId="77777777" w:rsidR="005F7E23" w:rsidRDefault="005F7E23" w:rsidP="00056EB8">
      <w:r>
        <w:separator/>
      </w:r>
    </w:p>
  </w:endnote>
  <w:endnote w:type="continuationSeparator" w:id="0">
    <w:p w14:paraId="5A41D1CA" w14:textId="77777777" w:rsidR="005F7E23" w:rsidRDefault="005F7E23" w:rsidP="000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E11D" w14:textId="77777777" w:rsidR="005F7E23" w:rsidRDefault="005F7E23" w:rsidP="00056EB8">
      <w:r>
        <w:separator/>
      </w:r>
    </w:p>
  </w:footnote>
  <w:footnote w:type="continuationSeparator" w:id="0">
    <w:p w14:paraId="16E5C336" w14:textId="77777777" w:rsidR="005F7E23" w:rsidRDefault="005F7E23" w:rsidP="0005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33168"/>
    <w:multiLevelType w:val="hybridMultilevel"/>
    <w:tmpl w:val="FFFFFFFF"/>
    <w:lvl w:ilvl="0" w:tplc="0F58FB8E">
      <w:numFmt w:val="bullet"/>
      <w:lvlText w:val="□"/>
      <w:lvlJc w:val="left"/>
      <w:pPr>
        <w:ind w:left="643" w:hanging="360"/>
      </w:pPr>
      <w:rPr>
        <w:rFonts w:ascii="ＭＳ 明朝" w:eastAsia="ＭＳ 明朝" w:hAnsi="ＭＳ 明朝" w:hint="eastAsia"/>
        <w:sz w:val="28"/>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16cid:durableId="191485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67"/>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81F89"/>
    <w:rsid w:val="000169CE"/>
    <w:rsid w:val="00053774"/>
    <w:rsid w:val="00056EB8"/>
    <w:rsid w:val="00094974"/>
    <w:rsid w:val="000C5BA6"/>
    <w:rsid w:val="000E1A3C"/>
    <w:rsid w:val="0010417F"/>
    <w:rsid w:val="0012353D"/>
    <w:rsid w:val="00127806"/>
    <w:rsid w:val="00131D0B"/>
    <w:rsid w:val="00154509"/>
    <w:rsid w:val="00173624"/>
    <w:rsid w:val="0019694A"/>
    <w:rsid w:val="00281DE2"/>
    <w:rsid w:val="002B0EDE"/>
    <w:rsid w:val="002B1212"/>
    <w:rsid w:val="0035212F"/>
    <w:rsid w:val="00361F63"/>
    <w:rsid w:val="0041623A"/>
    <w:rsid w:val="00455E71"/>
    <w:rsid w:val="00472A87"/>
    <w:rsid w:val="0047626A"/>
    <w:rsid w:val="004B0CBA"/>
    <w:rsid w:val="004E2CFE"/>
    <w:rsid w:val="004F5EA9"/>
    <w:rsid w:val="00506E0D"/>
    <w:rsid w:val="005415D4"/>
    <w:rsid w:val="005566F2"/>
    <w:rsid w:val="005B336F"/>
    <w:rsid w:val="005F7E23"/>
    <w:rsid w:val="0061063C"/>
    <w:rsid w:val="00637ABC"/>
    <w:rsid w:val="006B2585"/>
    <w:rsid w:val="00781F89"/>
    <w:rsid w:val="008136F2"/>
    <w:rsid w:val="00872D8A"/>
    <w:rsid w:val="00890821"/>
    <w:rsid w:val="00895FDB"/>
    <w:rsid w:val="008B3381"/>
    <w:rsid w:val="008B374F"/>
    <w:rsid w:val="008B3F1D"/>
    <w:rsid w:val="008C3322"/>
    <w:rsid w:val="008C3892"/>
    <w:rsid w:val="009E72C3"/>
    <w:rsid w:val="00A14286"/>
    <w:rsid w:val="00A30FCA"/>
    <w:rsid w:val="00AA7929"/>
    <w:rsid w:val="00AE715E"/>
    <w:rsid w:val="00AF23DB"/>
    <w:rsid w:val="00B316D4"/>
    <w:rsid w:val="00B75096"/>
    <w:rsid w:val="00B9033F"/>
    <w:rsid w:val="00B906CF"/>
    <w:rsid w:val="00B94255"/>
    <w:rsid w:val="00BE077E"/>
    <w:rsid w:val="00C06114"/>
    <w:rsid w:val="00C2273D"/>
    <w:rsid w:val="00C3253D"/>
    <w:rsid w:val="00C61AD0"/>
    <w:rsid w:val="00CC243C"/>
    <w:rsid w:val="00D47D57"/>
    <w:rsid w:val="00D800F7"/>
    <w:rsid w:val="00D81E97"/>
    <w:rsid w:val="00DF2F7B"/>
    <w:rsid w:val="00E43374"/>
    <w:rsid w:val="00E62041"/>
    <w:rsid w:val="00E9369C"/>
    <w:rsid w:val="00E94CCF"/>
    <w:rsid w:val="00F02091"/>
    <w:rsid w:val="00FA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395511"/>
  <w14:defaultImageDpi w14:val="0"/>
  <w15:docId w15:val="{3C13956A-C875-47A7-B611-B173F98D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89"/>
    <w:pPr>
      <w:jc w:val="center"/>
    </w:pPr>
    <w:rPr>
      <w:rFonts w:asciiTheme="minorEastAsia" w:hAnsiTheme="minorEastAsia"/>
      <w:sz w:val="24"/>
    </w:rPr>
  </w:style>
  <w:style w:type="character" w:customStyle="1" w:styleId="a4">
    <w:name w:val="記 (文字)"/>
    <w:basedOn w:val="a0"/>
    <w:link w:val="a3"/>
    <w:uiPriority w:val="99"/>
    <w:locked/>
    <w:rsid w:val="00781F89"/>
    <w:rPr>
      <w:rFonts w:asciiTheme="minorEastAsia" w:eastAsiaTheme="minorEastAsia" w:cs="Times New Roman"/>
      <w:sz w:val="24"/>
    </w:rPr>
  </w:style>
  <w:style w:type="paragraph" w:styleId="a5">
    <w:name w:val="Closing"/>
    <w:basedOn w:val="a"/>
    <w:link w:val="a6"/>
    <w:uiPriority w:val="99"/>
    <w:unhideWhenUsed/>
    <w:rsid w:val="00781F89"/>
    <w:pPr>
      <w:jc w:val="right"/>
    </w:pPr>
    <w:rPr>
      <w:rFonts w:asciiTheme="minorEastAsia" w:hAnsiTheme="minorEastAsia"/>
      <w:sz w:val="24"/>
    </w:rPr>
  </w:style>
  <w:style w:type="character" w:customStyle="1" w:styleId="a6">
    <w:name w:val="結語 (文字)"/>
    <w:basedOn w:val="a0"/>
    <w:link w:val="a5"/>
    <w:uiPriority w:val="99"/>
    <w:locked/>
    <w:rsid w:val="00781F89"/>
    <w:rPr>
      <w:rFonts w:asciiTheme="minorEastAsia" w:eastAsiaTheme="minorEastAsia" w:cs="Times New Roman"/>
      <w:sz w:val="24"/>
    </w:rPr>
  </w:style>
  <w:style w:type="table" w:styleId="a7">
    <w:name w:val="Table Grid"/>
    <w:basedOn w:val="a1"/>
    <w:uiPriority w:val="59"/>
    <w:rsid w:val="00781F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56EB8"/>
    <w:pPr>
      <w:tabs>
        <w:tab w:val="center" w:pos="4252"/>
        <w:tab w:val="right" w:pos="8504"/>
      </w:tabs>
      <w:snapToGrid w:val="0"/>
    </w:pPr>
  </w:style>
  <w:style w:type="character" w:customStyle="1" w:styleId="a9">
    <w:name w:val="ヘッダー (文字)"/>
    <w:basedOn w:val="a0"/>
    <w:link w:val="a8"/>
    <w:uiPriority w:val="99"/>
    <w:locked/>
    <w:rsid w:val="00056EB8"/>
    <w:rPr>
      <w:rFonts w:cs="Times New Roman"/>
    </w:rPr>
  </w:style>
  <w:style w:type="paragraph" w:styleId="aa">
    <w:name w:val="footer"/>
    <w:basedOn w:val="a"/>
    <w:link w:val="ab"/>
    <w:uiPriority w:val="99"/>
    <w:unhideWhenUsed/>
    <w:rsid w:val="00056EB8"/>
    <w:pPr>
      <w:tabs>
        <w:tab w:val="center" w:pos="4252"/>
        <w:tab w:val="right" w:pos="8504"/>
      </w:tabs>
      <w:snapToGrid w:val="0"/>
    </w:pPr>
  </w:style>
  <w:style w:type="character" w:customStyle="1" w:styleId="ab">
    <w:name w:val="フッター (文字)"/>
    <w:basedOn w:val="a0"/>
    <w:link w:val="aa"/>
    <w:uiPriority w:val="99"/>
    <w:locked/>
    <w:rsid w:val="00056EB8"/>
    <w:rPr>
      <w:rFonts w:cs="Times New Roman"/>
    </w:rPr>
  </w:style>
  <w:style w:type="paragraph" w:styleId="ac">
    <w:name w:val="List Paragraph"/>
    <w:basedOn w:val="a"/>
    <w:uiPriority w:val="34"/>
    <w:qFormat/>
    <w:rsid w:val="00D81E97"/>
    <w:pPr>
      <w:ind w:leftChars="400" w:left="840"/>
    </w:pPr>
  </w:style>
  <w:style w:type="character" w:styleId="ad">
    <w:name w:val="annotation reference"/>
    <w:basedOn w:val="a0"/>
    <w:uiPriority w:val="99"/>
    <w:rsid w:val="00CC243C"/>
    <w:rPr>
      <w:rFonts w:cs="Times New Roman"/>
      <w:sz w:val="18"/>
      <w:szCs w:val="18"/>
    </w:rPr>
  </w:style>
  <w:style w:type="paragraph" w:styleId="ae">
    <w:name w:val="annotation text"/>
    <w:basedOn w:val="a"/>
    <w:link w:val="af"/>
    <w:uiPriority w:val="99"/>
    <w:rsid w:val="00CC243C"/>
    <w:pPr>
      <w:jc w:val="left"/>
    </w:pPr>
  </w:style>
  <w:style w:type="character" w:customStyle="1" w:styleId="af">
    <w:name w:val="コメント文字列 (文字)"/>
    <w:basedOn w:val="a0"/>
    <w:link w:val="ae"/>
    <w:uiPriority w:val="99"/>
    <w:locked/>
    <w:rsid w:val="00CC243C"/>
    <w:rPr>
      <w:rFonts w:cs="Times New Roman"/>
      <w:sz w:val="22"/>
      <w:szCs w:val="22"/>
    </w:rPr>
  </w:style>
  <w:style w:type="paragraph" w:styleId="af0">
    <w:name w:val="annotation subject"/>
    <w:basedOn w:val="ae"/>
    <w:next w:val="ae"/>
    <w:link w:val="af1"/>
    <w:uiPriority w:val="99"/>
    <w:rsid w:val="00CC243C"/>
    <w:rPr>
      <w:b/>
      <w:bCs/>
    </w:rPr>
  </w:style>
  <w:style w:type="character" w:customStyle="1" w:styleId="af1">
    <w:name w:val="コメント内容 (文字)"/>
    <w:basedOn w:val="af"/>
    <w:link w:val="af0"/>
    <w:uiPriority w:val="99"/>
    <w:locked/>
    <w:rsid w:val="00CC243C"/>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Hewlett-Packard Company</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長田　遥</cp:lastModifiedBy>
  <cp:revision>2</cp:revision>
  <cp:lastPrinted>2015-12-18T04:39:00Z</cp:lastPrinted>
  <dcterms:created xsi:type="dcterms:W3CDTF">2025-03-26T07:26:00Z</dcterms:created>
  <dcterms:modified xsi:type="dcterms:W3CDTF">2025-03-26T07:26:00Z</dcterms:modified>
</cp:coreProperties>
</file>