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6"/>
        <w:jc w:val="left"/>
        <w:rPr>
          <w:rFonts w:hint="default"/>
          <w:sz w:val="24"/>
        </w:rPr>
      </w:pPr>
      <w:r>
        <w:rPr>
          <w:rFonts w:hint="eastAsia"/>
          <w:sz w:val="24"/>
        </w:rPr>
        <w:t>様式第１（第６条関係）</w:t>
      </w:r>
    </w:p>
    <w:p>
      <w:pPr>
        <w:pStyle w:val="16"/>
        <w:rPr>
          <w:rFonts w:hint="default"/>
        </w:rPr>
      </w:pPr>
      <w:r>
        <w:rPr>
          <w:rFonts w:hint="eastAsia"/>
        </w:rPr>
        <w:t>年　　　月　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  <w:w w:val="150"/>
        </w:rPr>
      </w:pPr>
      <w:r>
        <w:rPr>
          <w:rFonts w:hint="eastAsia"/>
          <w:sz w:val="40"/>
        </w:rPr>
        <w:t>教育委員会後援名義使用・教育委員会賞授与申請書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35"/>
          <w:fitText w:val="3780" w:id="1"/>
        </w:rPr>
        <w:t>常滑市教育委員会教育</w:t>
      </w:r>
      <w:r>
        <w:rPr>
          <w:rFonts w:hint="eastAsia"/>
          <w:fitText w:val="3780" w:id="1"/>
        </w:rPr>
        <w:t>長</w:t>
      </w:r>
      <w:r>
        <w:rPr>
          <w:rFonts w:hint="eastAsia"/>
        </w:rPr>
        <w:t>　殿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u w:val="dotted" w:color="auto"/>
        </w:rPr>
        <w:t>申請団体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u w:val="dotted" w:color="auto"/>
        </w:rPr>
        <w:t>住　　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　　　</w:t>
      </w:r>
      <w:r>
        <w:rPr>
          <w:rFonts w:hint="eastAsia"/>
          <w:spacing w:val="42"/>
          <w:kern w:val="0"/>
          <w:u w:val="dotted" w:color="auto"/>
          <w:fitText w:val="1008" w:id="2"/>
        </w:rPr>
        <w:t>代表</w:t>
      </w:r>
      <w:r>
        <w:rPr>
          <w:rFonts w:hint="eastAsia"/>
          <w:kern w:val="0"/>
          <w:u w:val="dotted" w:color="auto"/>
          <w:fitText w:val="1008" w:id="2"/>
        </w:rPr>
        <w:t>者</w:t>
      </w:r>
      <w:r>
        <w:rPr>
          <w:rFonts w:hint="eastAsia"/>
          <w:u w:val="dotted" w:color="auto"/>
        </w:rPr>
        <w:t>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jc w:val="left"/>
        <w:rPr>
          <w:rFonts w:hint="default"/>
        </w:rPr>
      </w:pPr>
      <w:r>
        <w:rPr>
          <w:rFonts w:hint="eastAsia"/>
        </w:rPr>
        <w:t>　下記の事業について、常滑市教育委員会の（後援名義使用・教育委員会賞授与）の許可を受けたいので、関係書類を添えて申請します。</w:t>
      </w:r>
    </w:p>
    <w:p>
      <w:pPr>
        <w:pStyle w:val="0"/>
        <w:jc w:val="left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１　事業名称　</w:t>
      </w: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２　事業目的　</w:t>
      </w: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３　事業内容　　　　　</w:t>
      </w:r>
      <w:bookmarkStart w:id="0" w:name="_GoBack"/>
      <w:bookmarkEnd w:id="0"/>
      <w:r>
        <w:rPr>
          <w:rFonts w:hint="eastAsia"/>
        </w:rPr>
        <w:t>　別　紙　の</w:t>
      </w:r>
      <w:r>
        <w:rPr>
          <w:rFonts w:hint="eastAsia"/>
        </w:rPr>
        <w:t xml:space="preserve"> </w:t>
      </w:r>
      <w:r>
        <w:rPr>
          <w:rFonts w:hint="eastAsia"/>
        </w:rPr>
        <w:t>　と　</w:t>
      </w:r>
      <w:r>
        <w:rPr>
          <w:rFonts w:hint="eastAsia"/>
        </w:rPr>
        <w:t xml:space="preserve"> </w:t>
      </w:r>
      <w:r>
        <w:rPr>
          <w:rFonts w:hint="eastAsia"/>
        </w:rPr>
        <w:t>お　</w:t>
      </w:r>
      <w:r>
        <w:rPr>
          <w:rFonts w:hint="eastAsia"/>
        </w:rPr>
        <w:t xml:space="preserve"> </w:t>
      </w:r>
      <w:r>
        <w:rPr>
          <w:rFonts w:hint="eastAsia"/>
        </w:rPr>
        <w:t>り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連　絡　先　</w:t>
      </w:r>
      <w:r>
        <w:rPr>
          <w:rFonts w:hint="eastAsia"/>
          <w:u w:val="dotted" w:color="auto"/>
        </w:rPr>
        <w:t>〒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dotted" w:color="auto"/>
        </w:rPr>
        <w:t>住　　所　　　　　　　　　　　　　　　　　　　</w:t>
      </w:r>
      <w:r>
        <w:rPr>
          <w:rFonts w:hint="eastAsia"/>
          <w:u w:val="dotted" w:color="auto"/>
        </w:rPr>
        <w:t xml:space="preserve">  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　　　　　　</w:t>
      </w:r>
      <w:r>
        <w:rPr>
          <w:rFonts w:hint="eastAsia"/>
          <w:u w:val="dotted" w:color="auto"/>
        </w:rPr>
        <w:t>氏　　名　　　　　　　　　　　　　℡　　　　　</w:t>
      </w:r>
      <w:r>
        <w:rPr>
          <w:rFonts w:hint="eastAsia"/>
          <w:u w:val="dotted" w:color="auto"/>
        </w:rPr>
        <w:t xml:space="preserve">  </w:t>
      </w:r>
    </w:p>
    <w:p>
      <w:pPr>
        <w:pStyle w:val="0"/>
        <w:rPr>
          <w:rFonts w:hint="default"/>
          <w:w w:val="150"/>
        </w:rPr>
      </w:pPr>
      <w:r>
        <w:rPr>
          <w:rFonts w:hint="eastAsia"/>
          <w:sz w:val="40"/>
        </w:rPr>
        <w:t>（別紙）　　　　　　申請事業内容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single" w:color="auto"/>
        </w:rPr>
      </w:pPr>
      <w:r>
        <w:rPr>
          <w:rFonts w:hint="eastAsia"/>
        </w:rPr>
        <w:t>１　事業名称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２　主　　催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</w:rPr>
        <w:t>　　　　　　　</w:t>
      </w:r>
      <w:r>
        <w:rPr>
          <w:rFonts w:hint="default"/>
          <w:u w:val="dotted" w:color="auto"/>
        </w:rPr>
        <w:t>(</w:t>
      </w:r>
      <w:r>
        <w:rPr>
          <w:rFonts w:hint="eastAsia"/>
          <w:u w:val="dotted" w:color="auto"/>
        </w:rPr>
        <w:t>代　表　者</w:t>
      </w:r>
      <w:r>
        <w:rPr>
          <w:rFonts w:hint="default"/>
          <w:u w:val="dotted" w:color="auto"/>
        </w:rPr>
        <w:t>)</w:t>
      </w:r>
      <w:r>
        <w:rPr>
          <w:rFonts w:hint="eastAsia"/>
          <w:u w:val="dotted" w:color="auto"/>
        </w:rPr>
        <w:t>　　　　　　　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３　主　　管　</w:t>
      </w:r>
      <w:r>
        <w:rPr>
          <w:rFonts w:hint="eastAsia"/>
          <w:u w:val="dotted" w:color="auto"/>
        </w:rPr>
        <w:t>　</w:t>
      </w:r>
      <w:r>
        <w:rPr>
          <w:rFonts w:hint="default"/>
          <w:u w:val="dotted" w:color="auto"/>
        </w:rPr>
        <w:t>(</w:t>
      </w:r>
      <w:r>
        <w:rPr>
          <w:rFonts w:hint="eastAsia"/>
          <w:u w:val="dotted" w:color="auto"/>
        </w:rPr>
        <w:t>担　当</w:t>
      </w:r>
      <w:r>
        <w:rPr>
          <w:rFonts w:hint="default"/>
          <w:u w:val="dotted" w:color="auto"/>
        </w:rPr>
        <w:t>)</w:t>
      </w:r>
      <w:r>
        <w:rPr>
          <w:rFonts w:hint="eastAsia"/>
          <w:u w:val="dotted" w:color="auto"/>
        </w:rPr>
        <w:t>　　　　　　　　　　</w:t>
      </w:r>
      <w:r>
        <w:rPr>
          <w:rFonts w:hint="eastAsia"/>
          <w:u w:val="dotted" w:color="auto"/>
        </w:rPr>
        <w:t xml:space="preserve"> </w:t>
      </w:r>
      <w:r>
        <w:rPr>
          <w:rFonts w:hint="eastAsia"/>
          <w:u w:val="dotted" w:color="auto"/>
        </w:rPr>
        <w:t>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４　後援予定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５　協賛予定　</w:t>
      </w:r>
      <w:r>
        <w:rPr>
          <w:rFonts w:hint="eastAsia"/>
          <w:u w:val="dotted" w:color="auto"/>
        </w:rPr>
        <w:t>　　　　　　　　　　　　　　　　　　　　　　　　　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６　実施期間　　　　　　　年　　　月　　　日（　　）～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年　　　月　　　日（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７　会　　場　</w:t>
      </w:r>
      <w:r>
        <w:rPr>
          <w:rFonts w:hint="eastAsia"/>
          <w:u w:val="dotted" w:color="auto"/>
        </w:rPr>
        <w:t>　　　　　　　　　　　　　　　　　　　　　　　　　　　</w:t>
      </w: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８　</w:t>
      </w:r>
      <w:r>
        <w:rPr>
          <w:rFonts w:hint="eastAsia"/>
          <w:spacing w:val="42"/>
          <w:fitText w:val="1008" w:id="3"/>
        </w:rPr>
        <w:t>参加</w:t>
      </w:r>
      <w:r>
        <w:rPr>
          <w:rFonts w:hint="eastAsia"/>
          <w:fitText w:val="1008" w:id="3"/>
        </w:rPr>
        <w:t>者</w:t>
      </w:r>
    </w:p>
    <w:tbl>
      <w:tblPr>
        <w:tblStyle w:val="11"/>
        <w:tblW w:w="0" w:type="auto"/>
        <w:tblInd w:w="17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1605"/>
        <w:gridCol w:w="6015"/>
      </w:tblGrid>
      <w:tr>
        <w:trPr>
          <w:trHeight w:val="372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対象地域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26"/>
              <w:rPr>
                <w:rFonts w:hint="default"/>
              </w:rPr>
            </w:pPr>
            <w:r>
              <w:rPr>
                <w:rFonts w:hint="eastAsia"/>
              </w:rPr>
              <w:t>市民　・　全域　・　その他（　　　　　　）</w:t>
            </w:r>
          </w:p>
        </w:tc>
      </w:tr>
      <w:tr>
        <w:trPr>
          <w:trHeight w:val="754" w:hRule="atLeast"/>
        </w:trPr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pacing w:val="42"/>
                <w:fitText w:val="1008" w:id="4"/>
              </w:rPr>
              <w:t>対象</w:t>
            </w:r>
            <w:r>
              <w:rPr>
                <w:rFonts w:hint="eastAsia"/>
                <w:fitText w:val="1008" w:id="4"/>
              </w:rPr>
              <w:t>者</w:t>
            </w:r>
          </w:p>
        </w:tc>
        <w:tc>
          <w:tcPr>
            <w:tcW w:w="6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456"/>
              <w:rPr>
                <w:rFonts w:hint="default"/>
              </w:rPr>
            </w:pPr>
            <w:r>
              <w:rPr>
                <w:rFonts w:hint="eastAsia"/>
              </w:rPr>
              <w:t>一般　・　小中学生　・　幼児　・　会員</w:t>
            </w:r>
          </w:p>
          <w:p>
            <w:pPr>
              <w:pStyle w:val="0"/>
              <w:ind w:left="456"/>
              <w:rPr>
                <w:rFonts w:hint="default"/>
              </w:rPr>
            </w:pPr>
            <w:r>
              <w:rPr>
                <w:rFonts w:hint="eastAsia"/>
              </w:rPr>
              <w:t>団体　・　その他（　　　　　　　　　　）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９　募集人員　　</w:t>
      </w:r>
      <w:r>
        <w:rPr>
          <w:rFonts w:hint="default"/>
        </w:rPr>
        <w:t>(</w:t>
      </w:r>
      <w:r>
        <w:rPr>
          <w:rFonts w:hint="eastAsia"/>
        </w:rPr>
        <w:t>限定がある場合</w:t>
      </w:r>
      <w:r>
        <w:rPr>
          <w:rFonts w:hint="default"/>
        </w:rPr>
        <w:t>)</w:t>
      </w:r>
      <w:r>
        <w:rPr>
          <w:rFonts w:hint="eastAsia"/>
        </w:rPr>
        <w:t>　　</w:t>
      </w:r>
      <w:r>
        <w:rPr>
          <w:rFonts w:hint="eastAsia"/>
          <w:u w:val="dotted" w:color="auto"/>
        </w:rPr>
        <w:t>　　　　　　　　　</w:t>
      </w:r>
      <w:r>
        <w:rPr>
          <w:rFonts w:hint="eastAsia"/>
        </w:rPr>
        <w:t>人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default"/>
        </w:rPr>
        <w:t>10</w:t>
      </w:r>
      <w:r>
        <w:rPr>
          <w:rFonts w:hint="eastAsia"/>
        </w:rPr>
        <w:t>　</w:t>
      </w:r>
      <w:r>
        <w:rPr>
          <w:rFonts w:hint="eastAsia"/>
          <w:spacing w:val="42"/>
          <w:fitText w:val="1008" w:id="5"/>
        </w:rPr>
        <w:t>参加</w:t>
      </w:r>
      <w:r>
        <w:rPr>
          <w:rFonts w:hint="eastAsia"/>
          <w:fitText w:val="1008" w:id="5"/>
        </w:rPr>
        <w:t>費</w:t>
      </w:r>
      <w:r>
        <w:rPr>
          <w:rFonts w:hint="eastAsia"/>
        </w:rPr>
        <w:t>　　</w:t>
      </w:r>
      <w:r>
        <w:rPr>
          <w:rFonts w:hint="default"/>
        </w:rPr>
        <w:t>(</w:t>
      </w:r>
      <w:r>
        <w:rPr>
          <w:rFonts w:hint="eastAsia"/>
        </w:rPr>
        <w:t>会費・入場料・受講料・その他</w:t>
      </w:r>
      <w:r>
        <w:rPr>
          <w:rFonts w:hint="default"/>
        </w:rPr>
        <w:t>)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無料　　　　　　　　　　　　有料　</w:t>
      </w:r>
      <w:r>
        <w:rPr>
          <w:rFonts w:hint="eastAsia"/>
          <w:u w:val="dotted" w:color="auto"/>
        </w:rPr>
        <w:t>　　　　　　　　　</w:t>
      </w:r>
      <w:r>
        <w:rPr>
          <w:rFonts w:hint="eastAsia"/>
        </w:rPr>
        <w:t>円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  <w:u w:val="dotted" w:color="auto"/>
        </w:rPr>
      </w:pPr>
      <w:r>
        <w:rPr>
          <w:rFonts w:hint="default"/>
        </w:rPr>
        <w:t>11</w:t>
      </w:r>
      <w:r>
        <w:rPr>
          <w:rFonts w:hint="eastAsia"/>
        </w:rPr>
        <w:t>　内　　容　</w:t>
      </w:r>
      <w:r>
        <w:rPr>
          <w:rFonts w:hint="eastAsia"/>
          <w:u w:val="dotted" w:color="auto"/>
        </w:rPr>
        <w:t>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numPr>
          <w:ilvl w:val="0"/>
          <w:numId w:val="1"/>
        </w:numPr>
        <w:rPr>
          <w:rFonts w:hint="default"/>
        </w:rPr>
      </w:pPr>
      <w:r>
        <w:rPr>
          <w:rFonts w:hint="eastAsia"/>
        </w:rPr>
        <w:t>ＰＲの方法　　</w:t>
      </w:r>
      <w:r>
        <w:rPr>
          <w:rFonts w:hint="eastAsia"/>
          <w:u w:val="dotted" w:color="auto"/>
        </w:rPr>
        <w:t>　　　　　　　　　　　　　　　　　　　　　　　　　　　　</w:t>
      </w:r>
    </w:p>
    <w:p>
      <w:pPr>
        <w:pStyle w:val="0"/>
        <w:rPr>
          <w:rFonts w:hint="default"/>
          <w:u w:val="dotted" w:color="auto"/>
        </w:rPr>
      </w:pPr>
      <w:r>
        <w:rPr>
          <w:rFonts w:hint="eastAsia"/>
          <w:u w:val="dotted" w:color="auto"/>
        </w:rPr>
        <w:t>　　　　　　　　　　　　　　　　　　　　　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  <w:u w:val="dotted" w:color="auto"/>
        </w:rPr>
        <w:t>　　　　　　　　　　　　　　　　　　　　　　　　　　　　　　　　</w:t>
      </w:r>
      <w:r>
        <w:rPr>
          <w:rFonts w:hint="eastAsia"/>
          <w:sz w:val="22"/>
          <w:u w:val="dotted" w:color="auto"/>
        </w:rPr>
        <w:t>　　　</w:t>
      </w:r>
      <w:r>
        <w:rPr>
          <w:rFonts w:hint="eastAsia"/>
          <w:u w:val="dotted" w:color="auto"/>
        </w:rPr>
        <w:t>　　　</w:t>
      </w:r>
    </w:p>
    <w:sectPr>
      <w:pgSz w:w="11906" w:h="16838"/>
      <w:pgMar w:top="907" w:right="1134" w:bottom="851" w:left="1247" w:header="0" w:footer="0" w:gutter="0"/>
      <w:cols w:space="720"/>
      <w:textDirection w:val="lrTb"/>
      <w:docGrid w:type="linesAndChars" w:linePitch="380" w:charSpace="-57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singleLevel"/>
    <w:tmpl w:val="0E762E32"/>
    <w:lvl w:ilvl="0">
      <w:start w:val="12"/>
      <w:numFmt w:val="decimal"/>
      <w:lvlText w:val="%1"/>
      <w:lvlJc w:val="left"/>
      <w:pPr>
        <w:tabs>
          <w:tab w:val="num" w:leader="none" w:pos="540"/>
        </w:tabs>
        <w:ind w:left="540" w:hanging="540"/>
      </w:pPr>
      <w:rPr>
        <w:strike w:val="0"/>
        <w:dstrike w:val="0"/>
        <w:u w:val="none" w:color="auto"/>
      </w:rPr>
    </w:lvl>
  </w:abstractNum>
  <w:num w:numId="1">
    <w:abstractNumId w:val="0"/>
    <w:lvlOverride w:ilvl="0">
      <w:startOverride w:val="12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251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0"/>
    <w:link w:val="0"/>
    <w:uiPriority w:val="0"/>
    <w:pPr>
      <w:jc w:val="right"/>
    </w:pPr>
  </w:style>
  <w:style w:type="paragraph" w:styleId="17">
    <w:name w:val="Balloon Text"/>
    <w:basedOn w:val="0"/>
    <w:next w:val="17"/>
    <w:link w:val="18"/>
    <w:uiPriority w:val="0"/>
    <w:semiHidden/>
    <w:rPr>
      <w:rFonts w:ascii="Arial" w:hAnsi="Arial" w:eastAsia="ＭＳ ゴシック"/>
      <w:sz w:val="18"/>
    </w:rPr>
  </w:style>
  <w:style w:type="character" w:styleId="18" w:customStyle="1">
    <w:name w:val="吹き出し (文字)"/>
    <w:next w:val="18"/>
    <w:link w:val="17"/>
    <w:uiPriority w:val="0"/>
    <w:rPr>
      <w:rFonts w:ascii="Arial" w:hAnsi="Arial" w:eastAsia="ＭＳ ゴシック"/>
      <w:kern w:val="2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kern w:val="2"/>
      <w:sz w:val="28"/>
    </w:rPr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  <w:rPr>
      <w:kern w:val="2"/>
      <w:sz w:val="2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208</TotalTime>
  <Pages>2</Pages>
  <Words>2</Words>
  <Characters>302</Characters>
  <Application>JUST Note</Application>
  <Lines>78</Lines>
  <Paragraphs>53</Paragraphs>
  <Company> </Company>
  <CharactersWithSpaces>1459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　年　　　月　　　日</dc:title>
  <dc:creator>常滑市教育委員会</dc:creator>
  <cp:lastModifiedBy>杉浦 萌梨乃</cp:lastModifiedBy>
  <cp:lastPrinted>2021-02-26T02:15:00Z</cp:lastPrinted>
  <dcterms:created xsi:type="dcterms:W3CDTF">2001-08-13T07:12:00Z</dcterms:created>
  <dcterms:modified xsi:type="dcterms:W3CDTF">2023-03-28T04:52:57Z</dcterms:modified>
  <cp:revision>32</cp:revision>
</cp:coreProperties>
</file>