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様式第５（第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right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年　　月　　日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　　　　　　様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ind w:firstLine="4595" w:firstLineChars="2188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常滑市長　　　　　　　　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center"/>
        <w:rPr>
          <w:rFonts w:hint="default"/>
          <w:b w:val="1"/>
          <w:color w:val="000000"/>
          <w:sz w:val="28"/>
        </w:rPr>
      </w:pPr>
      <w:r>
        <w:rPr>
          <w:rFonts w:hint="eastAsia" w:ascii="Century" w:hAnsi="Century" w:eastAsia="ＭＳ 明朝"/>
          <w:b w:val="1"/>
          <w:color w:val="000000"/>
          <w:kern w:val="2"/>
          <w:sz w:val="28"/>
        </w:rPr>
        <w:t>常滑市ホームページバナー広告掲載取消通知書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年　　月　　日付にて常滑市ホームページへの掲載を決定しました広告につきましては、次の理由により掲載を取り消しましたので、常滑市ホームページ広告取扱要領第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11</w:t>
      </w:r>
      <w:r>
        <w:rPr>
          <w:rFonts w:hint="eastAsia" w:ascii="Century" w:hAnsi="Century" w:eastAsia="ＭＳ 明朝"/>
          <w:color w:val="000000"/>
          <w:kern w:val="2"/>
          <w:sz w:val="24"/>
        </w:rPr>
        <w:t>条第２項の規定により通知します。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取消広告　</w:t>
      </w:r>
    </w:p>
    <w:p>
      <w:pPr>
        <w:pStyle w:val="0"/>
        <w:snapToGrid w:val="0"/>
        <w:spacing w:line="240" w:lineRule="atLeast"/>
        <w:jc w:val="both"/>
        <w:rPr>
          <w:rFonts w:hint="default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4"/>
        </w:rPr>
        <w:t>　取消理由　常滑市ホームページ広告取扱要領第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Century" w:hAnsi="Century" w:eastAsia="ＭＳ 明朝"/>
          <w:kern w:val="2"/>
          <w:sz w:val="24"/>
        </w:rPr>
        <w:t>条第１項第　号該当</w:t>
      </w:r>
    </w:p>
    <w:p>
      <w:pPr>
        <w:pStyle w:val="0"/>
        <w:jc w:val="both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417" w:header="567" w:footer="284" w:gutter="0"/>
      <w:cols w:space="720"/>
      <w:textDirection w:val="lrTb"/>
      <w:docGrid w:type="linesAndChars" w:linePitch="364" w:charSpace="55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6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1</Pages>
  <Words>3</Words>
  <Characters>165</Characters>
  <Application>JUST Note</Application>
  <Lines>23</Lines>
  <Paragraphs>8</Paragraphs>
  <Company>商品システム開発室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秘書広報１</cp:lastModifiedBy>
  <cp:lastPrinted>2017-05-16T16:06:00Z</cp:lastPrinted>
  <dcterms:created xsi:type="dcterms:W3CDTF">2017-04-05T10:30:00Z</dcterms:created>
  <dcterms:modified xsi:type="dcterms:W3CDTF">2021-03-09T05:47:45Z</dcterms:modified>
  <cp:revision>7</cp:revision>
</cp:coreProperties>
</file>