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事　務　連　絡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令和４年３月吉日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排水設備指定工事店　各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位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常滑市下水道課長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公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印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省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略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排水設備申請時における道路使用・占用許可申請書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取り扱いの改定について（通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知）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日頃は、本市下水道事業にご協力いただきありがとうございます。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標記の件について、下記のとおり改定しますのでお知らせします。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＜改定内容＞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排水設備工事における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道路使用許可申請書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及び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道路占用許可申請書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を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u w:val="wave" w:color="auto"/>
        </w:rPr>
        <w:t>申請業者にて作成</w:t>
      </w:r>
      <w:r>
        <w:rPr>
          <w:rFonts w:hint="eastAsia" w:asciiTheme="minorEastAsia" w:hAnsiTheme="minorEastAsia" w:eastAsiaTheme="minorEastAsia"/>
          <w:sz w:val="24"/>
        </w:rPr>
        <w:t>し、排水設備等（計画・計画変更）確認申請書の提出時に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併せて、提出することとする。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＜適用日＞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令和４年４月１日から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＜その他＞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・申請書の様式、記載例は市ホームページに掲載してありますので、作成に</w:t>
      </w:r>
    </w:p>
    <w:p>
      <w:pPr>
        <w:pStyle w:val="0"/>
        <w:ind w:left="210" w:leftChars="10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あたりご確認ください。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・提出部数は、それぞれ３部としてください。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・道路使用許可申請書に関して、給水工事と排水設備工事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を同一路線で合わせて行う場合は、一体の工事として申請してください（水道課、下水道課それぞれに提出する必要はなく、どちらか一方に提出してください）。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right="44" w:rightChars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連絡先　　常滑市建設部下水道課</w:t>
      </w:r>
    </w:p>
    <w:p>
      <w:pPr>
        <w:pStyle w:val="0"/>
        <w:wordWrap w:val="0"/>
        <w:ind w:right="44" w:rightChars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管理チーム</w:t>
      </w:r>
    </w:p>
    <w:p>
      <w:pPr>
        <w:pStyle w:val="0"/>
        <w:wordWrap w:val="0"/>
        <w:ind w:right="44" w:rightChars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TEL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0569-47-6124</w:t>
      </w:r>
    </w:p>
    <w:p>
      <w:pPr>
        <w:pStyle w:val="0"/>
        <w:wordWrap w:val="0"/>
        <w:ind w:right="44" w:rightChars="0"/>
        <w:jc w:val="righ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FAX  0569-35-5642</w:t>
      </w:r>
    </w:p>
    <w:sectPr>
      <w:pgSz w:w="11906" w:h="16838"/>
      <w:pgMar w:top="1985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2</Pages>
  <Words>4</Words>
  <Characters>284</Characters>
  <Application>JUST Note</Application>
  <Lines>36</Lines>
  <Paragraphs>19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角野　寛明</cp:lastModifiedBy>
  <cp:lastPrinted>2022-03-17T00:35:27Z</cp:lastPrinted>
  <dcterms:created xsi:type="dcterms:W3CDTF">2012-06-25T05:13:00Z</dcterms:created>
  <dcterms:modified xsi:type="dcterms:W3CDTF">2022-03-17T00:33:09Z</dcterms:modified>
  <cp:revision>16</cp:revision>
</cp:coreProperties>
</file>