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</w:rPr>
      </w:pPr>
      <w:bookmarkStart w:id="0" w:name="_GoBack"/>
      <w:bookmarkEnd w:id="0"/>
    </w:p>
    <w:p>
      <w:pPr>
        <w:pStyle w:val="0"/>
        <w:spacing w:line="54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  <w:vanish w:val="1"/>
        </w:rPr>
        <w:t>水道技術管理者変更届</w:t>
      </w:r>
      <w:r>
        <w:rPr>
          <w:rFonts w:hint="eastAsia"/>
          <w:snapToGrid w:val="0"/>
          <w:spacing w:val="58"/>
          <w:fitText w:val="3150" w:id="1"/>
        </w:rPr>
        <w:t>水道技術管理者変更</w:t>
      </w:r>
      <w:r>
        <w:rPr>
          <w:rFonts w:hint="eastAsia"/>
          <w:snapToGrid w:val="0"/>
          <w:spacing w:val="3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/>
        </w:rPr>
        <w:t>　　　</w:t>
      </w:r>
      <w:r>
        <w:rPr>
          <w:rFonts w:hint="eastAsia"/>
          <w:snapToGrid w:val="0"/>
          <w:vanish w:val="1"/>
          <w:u w:val="dotted"/>
        </w:rPr>
        <w:t>氏　　名</w:t>
      </w:r>
      <w:r>
        <w:rPr>
          <w:rFonts w:hint="eastAsia"/>
          <w:snapToGrid w:val="0"/>
          <w:u w:val="dotted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spacing w:after="24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次のとおり水道技術管理者を変更したので、常滑市水道法施行細則第７条第２項の規定により届け出ます。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630"/>
        <w:gridCol w:w="1470"/>
        <w:gridCol w:w="6762"/>
      </w:tblGrid>
      <w:tr>
        <w:trPr>
          <w:cantSplit/>
          <w:trHeight w:val="7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　月　　　日　・　第　　　　号</w:t>
            </w:r>
          </w:p>
        </w:tc>
      </w:tr>
      <w:tr>
        <w:trPr>
          <w:trHeight w:val="760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460" w:lineRule="exact"/>
              <w:ind w:left="113" w:right="113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default"/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水道技術管理者</w:instrText>
            </w:r>
            <w:r>
              <w:rPr>
                <w:rFonts w:hint="default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変更後の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変更後の水道技術管理者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50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学歴及び水道に関する技術上の実務経験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年　　　　月　　　　日</w:t>
            </w:r>
          </w:p>
        </w:tc>
      </w:tr>
      <w:tr>
        <w:trPr>
          <w:cantSplit/>
          <w:trHeight w:val="110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様式第９号（第７条関係）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2017-12-15T07:50:00Z</dcterms:created>
  <dcterms:modified xsi:type="dcterms:W3CDTF">2017-12-15T07:50:00Z</dcterms:modified>
  <cp:revision>0</cp:revision>
</cp:coreProperties>
</file>